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сад № 65 «Фестивальный»</w:t>
      </w: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1FE" w:rsidRPr="00E071FE" w:rsidRDefault="00E071FE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E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3709E8" w:rsidRDefault="00E071FE" w:rsidP="003709E8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1FE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Обогащение словарного запаса </w:t>
      </w:r>
      <w:r w:rsidR="00A253C1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  <w:bookmarkStart w:id="0" w:name="_GoBack"/>
      <w:bookmarkEnd w:id="0"/>
      <w:r w:rsidRPr="00E071FE">
        <w:rPr>
          <w:rFonts w:ascii="Times New Roman" w:hAnsi="Times New Roman" w:cs="Times New Roman"/>
          <w:b/>
          <w:sz w:val="28"/>
          <w:szCs w:val="28"/>
        </w:rPr>
        <w:t>»</w:t>
      </w:r>
    </w:p>
    <w:p w:rsidR="003709E8" w:rsidRPr="00E071FE" w:rsidRDefault="003709E8" w:rsidP="00E071FE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289248" cy="1885070"/>
            <wp:effectExtent l="0" t="0" r="0" b="0"/>
            <wp:docPr id="1" name="Рисунок 1" descr="Игры для детей на обогащение словарного запа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для детей на обогащение словарного запас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504" cy="1885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71FE" w:rsidRDefault="00E071FE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A253C1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69.6pt;margin-top:16.25pt;width:185.8pt;height:45.9pt;z-index:251659264;visibility:visible;mso-wrap-style:square;mso-width-percent:400;mso-height-percent:200;mso-wrap-distance-left:9pt;mso-wrap-distance-top:0;mso-wrap-distance-right:9pt;mso-wrap-distance-bottom:0;mso-position-horizontal-relative:text;mso-position-vertical-relative:text;mso-width-percent:400;mso-height-percent:200;mso-width-relative:margin;mso-height-relative:margin;v-text-anchor:top" stroked="f">
            <v:textbox style="mso-fit-shape-to-text:t">
              <w:txbxContent>
                <w:p w:rsidR="003709E8" w:rsidRPr="003709E8" w:rsidRDefault="003709E8" w:rsidP="003709E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709E8">
                    <w:rPr>
                      <w:rFonts w:ascii="Times New Roman" w:hAnsi="Times New Roman" w:cs="Times New Roman"/>
                    </w:rPr>
                    <w:t>Подготовили:</w:t>
                  </w:r>
                </w:p>
                <w:p w:rsidR="003709E8" w:rsidRPr="003709E8" w:rsidRDefault="003709E8" w:rsidP="003709E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709E8">
                    <w:rPr>
                      <w:rFonts w:ascii="Times New Roman" w:hAnsi="Times New Roman" w:cs="Times New Roman"/>
                    </w:rPr>
                    <w:t xml:space="preserve">Учителя-логопеды: </w:t>
                  </w:r>
                </w:p>
                <w:p w:rsidR="003709E8" w:rsidRPr="003709E8" w:rsidRDefault="003709E8" w:rsidP="003709E8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3709E8">
                    <w:rPr>
                      <w:rFonts w:ascii="Times New Roman" w:hAnsi="Times New Roman" w:cs="Times New Roman"/>
                    </w:rPr>
                    <w:t xml:space="preserve">Ибрагимова Г.Р., </w:t>
                  </w:r>
                  <w:proofErr w:type="spellStart"/>
                  <w:r w:rsidRPr="003709E8">
                    <w:rPr>
                      <w:rFonts w:ascii="Times New Roman" w:hAnsi="Times New Roman" w:cs="Times New Roman"/>
                    </w:rPr>
                    <w:t>Семёнова</w:t>
                  </w:r>
                  <w:proofErr w:type="spellEnd"/>
                  <w:r w:rsidRPr="003709E8">
                    <w:rPr>
                      <w:rFonts w:ascii="Times New Roman" w:hAnsi="Times New Roman" w:cs="Times New Roman"/>
                    </w:rPr>
                    <w:t xml:space="preserve"> А.И.</w:t>
                  </w:r>
                </w:p>
              </w:txbxContent>
            </v:textbox>
          </v:shape>
        </w:pict>
      </w: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E071F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9E8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Сургут</w:t>
      </w:r>
    </w:p>
    <w:p w:rsidR="003709E8" w:rsidRPr="00E071FE" w:rsidRDefault="003709E8" w:rsidP="003709E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дошкольном возрасте ребенок должен овладеть таким словарем, который позволил бы ему общаться со сверстниками и взрослыми, успешно обучаться в школе, понимать литературу, теле-, радиопередачи. Поэтому развитие словаря – это одна из важных задач развития речи.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 и то, что своевременное развитие словаря — один из важных факторов подготовки к школьному обучению. Дети, не владеющие достаточным лексическим запасом, испытывают большие трудности в обучении, не находя подходящих слов для выражения своих мыслей. Учителя отмечают, что ученики с богатым словарем лучше решают арифметические задачи, легче овладевают навыком чтения, грамматикой, активнее в умственной работе на уроках.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открывает доступ ребёнку ко всем достижениям человеческой культуры. С развитием речи у ребёнка тесно связано формирование как личности в целом, так и основных психических процессов.</w:t>
      </w:r>
    </w:p>
    <w:p w:rsidR="00E071FE" w:rsidRPr="003709E8" w:rsidRDefault="00E071FE" w:rsidP="003709E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 xml:space="preserve">Особенности словаря у детей с </w:t>
      </w:r>
      <w:r w:rsidR="003709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тяжелыми нарушениями речи.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Словарь детей с нарушениями речи имеет ряд особенностей. Во-первых, словарь ограничен в количестве. </w:t>
      </w: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Во-вторых, имеющийся запас слов в пассивном словаре (те слова и выражения, которые ребенок </w:t>
      </w:r>
      <w:r w:rsidRPr="00E071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понимает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медленно переходит в активный (слова и выражения, которые ребенок </w:t>
      </w:r>
      <w:r w:rsidRPr="00E071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активно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использует в речи).</w:t>
      </w:r>
      <w:proofErr w:type="gramEnd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затрудняются назвать по картинкам целый ряд слов, не знают названия многих частей предмета, дети заменяют их названием самого предмета (стена – «дом») или действия (кузов – «песок возят»), зачастую части предметов заменяют названиями частей тела (воротник – «горлышко»; кабина – «кузов»). Также дети заменяют слова, близкие по ситуации и внешним признакам (пишет – «раскрашивает»).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словаре мало обобщающих понятий (машина, трамвай, поезд, самолет – это… - транспорт).</w:t>
      </w:r>
      <w:proofErr w:type="gramEnd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речи детей практически нет антонимов (слова противоположные по значению: холод - жара), очень мало синонимов (слова различные по звучанию, но близкие по значению: холод – стужа). </w:t>
      </w: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характеризуя величину предмета, дети используют только два понятия: 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большой и маленький, которыми заменяют слова длинный, короткий, высокий, низкий, толстый, тонкий, широкий, узкий.</w:t>
      </w:r>
      <w:proofErr w:type="gramEnd"/>
    </w:p>
    <w:p w:rsidR="00E071FE" w:rsidRPr="00E071FE" w:rsidRDefault="00E071FE" w:rsidP="003709E8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Как развивать словарь ребенка?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над развитием словаря должна проходить по нескольким направлениям: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обогащение словаря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новыми словами (названия предметов, признаков и качеств, действий, процессов и др.);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уточнение словаря (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наполнение их конкретным содержанием, на основе точного соотнесения с объектами реального мира);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активизация словаря (д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 должны не просто запомнить новые слова, но и уметь свободно ими пользоваться);</w:t>
      </w:r>
    </w:p>
    <w:p w:rsidR="00E071FE" w:rsidRPr="00E071FE" w:rsidRDefault="00E071FE" w:rsidP="003709E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71F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устранение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речи детей нелитературных слов (диалектные, просторечные, жаргонные).</w:t>
      </w:r>
      <w:proofErr w:type="gramEnd"/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ребенка происходит через общение и совместную деятельность </w:t>
      </w: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только так малыш познает мир. С обогащением знаний детей об окружающем расширяется и словарный запас.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Стимулируйте развитие словаря посредством: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(наблюдайте за каким-нибудь процессом, например, за сезонными изменениями, происходящими в природе, рассматривайте различные предметы и т.д.);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рассматривания и описания картин, картинок, игрушек и различных предметов;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 фильмов и последующего обсуждения;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чтения художественных произведений;</w:t>
      </w:r>
    </w:p>
    <w:p w:rsidR="00E071FE" w:rsidRPr="00E071FE" w:rsidRDefault="00E071FE" w:rsidP="003709E8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игр, словесно-логических упражнений.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отметить, что данные приемы должны сопровождаться комментариями или рассказом взрослого. Постоянно рассказывайте, поясняйте ребенку: «Что это?», «Для чего это?», «Как это устроено?», «Почему происходит так, а не иначе?» и т.д.</w:t>
      </w:r>
    </w:p>
    <w:p w:rsidR="00E071FE" w:rsidRPr="00E071FE" w:rsidRDefault="00E071FE" w:rsidP="003709E8">
      <w:pPr>
        <w:pStyle w:val="a3"/>
        <w:shd w:val="clear" w:color="auto" w:fill="FFFFFF"/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h.gjdgxs"/>
      <w:bookmarkEnd w:id="1"/>
      <w:r w:rsidRPr="00E071F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Игры и упражнения для развития словаря.</w:t>
      </w:r>
    </w:p>
    <w:p w:rsidR="00E071FE" w:rsidRPr="003709E8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 игровом материале, посвященном словарной работе, основное место занимают </w:t>
      </w:r>
      <w:r w:rsidRPr="00E071F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игры и упражнения</w:t>
      </w: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направленные на формирование понимания значения слова и употребление слова в соответствии с его смыслом.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существительными.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Покажите ребенку игрушечного медведя и попросите его назвать эту игрушку по-разному. Например, мишка, </w:t>
      </w:r>
      <w:proofErr w:type="spell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мишенька</w:t>
      </w:r>
      <w:proofErr w:type="spellEnd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мишутка и т.д.</w:t>
      </w:r>
    </w:p>
    <w:p w:rsidR="003709E8" w:rsidRPr="003709E8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усложнить задание: «Скажи об игрушках словами, в которых слышится звук [ш] (мишутка, мишка, сынишка, малыш, игрушечка и т.д.). Назови одним словом этих двух мишек (братья, друзья, Топтыгины)»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Упражнение с глаголами.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вопросы:</w:t>
      </w:r>
    </w:p>
    <w:p w:rsidR="00E071FE" w:rsidRPr="00E071FE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умеет делать кошка? </w:t>
      </w: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(Лакать (молоко), царапаться, мяукать, мурлыкать, играть, лежать, смотреть, стоять и т.д.)</w:t>
      </w:r>
      <w:proofErr w:type="gramEnd"/>
    </w:p>
    <w:p w:rsidR="00E071FE" w:rsidRPr="00E071FE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любит делать щенок? (Бегать, грызть (кость), гоняться (за кошкой), играть и т.д.)</w:t>
      </w:r>
    </w:p>
    <w:p w:rsidR="00E071FE" w:rsidRPr="00E071FE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ведёт себя щенок, когда ему дают кость? (грызёт, наслаждается, рычит, радуется, торопится)</w:t>
      </w:r>
    </w:p>
    <w:p w:rsidR="00E071FE" w:rsidRPr="003709E8" w:rsidRDefault="00E071FE" w:rsidP="003709E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делает щенок, когда его берут на руки? (Прижимается, радуется, смотрит, зажмуривается, сопит)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прилагательными.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подумать, о чём можно сказать, используя слова: круглая (тарелка, сковородка), круглый (шар, мяч, стол, поднос, обруч), круглое (зеркало, колесо)?</w:t>
      </w:r>
      <w:proofErr w:type="gramEnd"/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</w:t>
      </w:r>
    </w:p>
    <w:p w:rsidR="00E071FE" w:rsidRPr="003709E8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может быть ручеёк? </w:t>
      </w:r>
      <w:proofErr w:type="gramStart"/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(Журчащим, поющим, звенящим, говорливым, бегущим)</w:t>
      </w:r>
      <w:proofErr w:type="gramEnd"/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Упражнения с наречиями.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ответить на ряд вопросов (после чего поменяйтесь местами – пусть ребенок сам придумывает вопросы):</w:t>
      </w:r>
    </w:p>
    <w:p w:rsidR="00E071FE" w:rsidRPr="00E071FE" w:rsidRDefault="00E071FE" w:rsidP="003709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 мчится волк за своей добычей? (Быстро, стремительно),</w:t>
      </w:r>
    </w:p>
    <w:p w:rsidR="00E071FE" w:rsidRPr="00E071FE" w:rsidRDefault="00E071FE" w:rsidP="003709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передвигается черепаха? (Медленно, спокойно, плавно).</w:t>
      </w:r>
    </w:p>
    <w:p w:rsidR="00E071FE" w:rsidRPr="003709E8" w:rsidRDefault="00E071FE" w:rsidP="003709E8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ind w:left="1134" w:hanging="425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 w:rsidRPr="00E071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E071FE" w:rsidRPr="00E071FE" w:rsidRDefault="00E071FE" w:rsidP="003709E8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071F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Дорогие родители, помните, что важно использовать каждую минуту общения с ребенком для развития его речи: нужно беседовать, разговаривать по дороге домой из детского сада, больше и чаще читать с ребенком книг и обсуждать с ребенком прочитанное, побуждать ребенка высказывать свое мнение и переживания. Тогда речь вашего малыша будет грамотной и красивой.</w:t>
      </w:r>
    </w:p>
    <w:p w:rsidR="00E071FE" w:rsidRPr="00E071FE" w:rsidRDefault="00E071FE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071FE" w:rsidRPr="00E071FE" w:rsidSect="003709E8">
      <w:pgSz w:w="11906" w:h="16838"/>
      <w:pgMar w:top="1134" w:right="850" w:bottom="1134" w:left="1701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94C6C"/>
    <w:multiLevelType w:val="hybridMultilevel"/>
    <w:tmpl w:val="172E8566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39C2043F"/>
    <w:multiLevelType w:val="hybridMultilevel"/>
    <w:tmpl w:val="041AC74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3AB97A63"/>
    <w:multiLevelType w:val="hybridMultilevel"/>
    <w:tmpl w:val="D79056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B2B57FB"/>
    <w:multiLevelType w:val="hybridMultilevel"/>
    <w:tmpl w:val="726ACBAA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730E271C"/>
    <w:multiLevelType w:val="hybridMultilevel"/>
    <w:tmpl w:val="4CD6442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071FE"/>
    <w:rsid w:val="00062A30"/>
    <w:rsid w:val="003709E8"/>
    <w:rsid w:val="008379A1"/>
    <w:rsid w:val="00A253C1"/>
    <w:rsid w:val="00D94ED0"/>
    <w:rsid w:val="00E0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1F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1FE"/>
    <w:pPr>
      <w:ind w:left="720"/>
      <w:contextualSpacing/>
    </w:pPr>
  </w:style>
  <w:style w:type="character" w:styleId="a4">
    <w:name w:val="Strong"/>
    <w:basedOn w:val="a0"/>
    <w:uiPriority w:val="22"/>
    <w:qFormat/>
    <w:rsid w:val="00E071FE"/>
    <w:rPr>
      <w:b/>
      <w:bCs/>
    </w:rPr>
  </w:style>
  <w:style w:type="paragraph" w:styleId="a5">
    <w:name w:val="No Spacing"/>
    <w:uiPriority w:val="1"/>
    <w:qFormat/>
    <w:rsid w:val="00E071F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0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0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ibragimovagr@outlook.com</cp:lastModifiedBy>
  <cp:revision>4</cp:revision>
  <dcterms:created xsi:type="dcterms:W3CDTF">2020-05-16T13:05:00Z</dcterms:created>
  <dcterms:modified xsi:type="dcterms:W3CDTF">2024-03-09T11:13:00Z</dcterms:modified>
</cp:coreProperties>
</file>